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9C" w:rsidRPr="00A5005B" w:rsidRDefault="00F7309C" w:rsidP="00F7309C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</w:t>
      </w:r>
    </w:p>
    <w:p w:rsidR="00F7309C" w:rsidRPr="00A5005B" w:rsidRDefault="00F7309C" w:rsidP="00F7309C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</w:t>
      </w:r>
      <w:r w:rsidRPr="00A5005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7309C" w:rsidRPr="00A5005B" w:rsidRDefault="00F7309C" w:rsidP="00F7309C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005B">
        <w:rPr>
          <w:rFonts w:ascii="Times New Roman" w:hAnsi="Times New Roman"/>
          <w:sz w:val="28"/>
          <w:szCs w:val="28"/>
        </w:rPr>
        <w:t>Березовского городского округа</w:t>
      </w:r>
    </w:p>
    <w:p w:rsidR="00F7309C" w:rsidRPr="00A5005B" w:rsidRDefault="00F7309C" w:rsidP="00F7309C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005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05.02.2020 №113</w:t>
      </w:r>
    </w:p>
    <w:p w:rsidR="00F7309C" w:rsidRDefault="00F7309C" w:rsidP="00F730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309C" w:rsidRDefault="00F7309C" w:rsidP="00F730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309C" w:rsidRPr="00A5005B" w:rsidRDefault="00F7309C" w:rsidP="00F730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309C" w:rsidRPr="00A5005B" w:rsidRDefault="00F7309C" w:rsidP="00F73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05B">
        <w:rPr>
          <w:rFonts w:ascii="Times New Roman" w:hAnsi="Times New Roman"/>
          <w:sz w:val="28"/>
          <w:szCs w:val="28"/>
        </w:rPr>
        <w:t>Стоимость путевок</w:t>
      </w:r>
    </w:p>
    <w:p w:rsidR="00F7309C" w:rsidRPr="00A5005B" w:rsidRDefault="00F7309C" w:rsidP="00F73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организациях отдыха детей и их </w:t>
      </w:r>
      <w:r w:rsidRPr="00A5005B">
        <w:rPr>
          <w:rFonts w:ascii="Times New Roman" w:hAnsi="Times New Roman"/>
          <w:sz w:val="28"/>
          <w:szCs w:val="28"/>
        </w:rPr>
        <w:t xml:space="preserve">оздоровления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500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A5005B">
        <w:rPr>
          <w:rFonts w:ascii="Times New Roman" w:hAnsi="Times New Roman"/>
          <w:sz w:val="28"/>
          <w:szCs w:val="28"/>
        </w:rPr>
        <w:t xml:space="preserve">году  </w:t>
      </w:r>
    </w:p>
    <w:p w:rsidR="00F7309C" w:rsidRPr="00A5005B" w:rsidRDefault="00F7309C" w:rsidP="00F73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969"/>
        <w:gridCol w:w="2976"/>
        <w:gridCol w:w="3686"/>
        <w:gridCol w:w="2410"/>
      </w:tblGrid>
      <w:tr w:rsidR="00F7309C" w:rsidRPr="00BC43C3" w:rsidTr="00CF0C31">
        <w:tc>
          <w:tcPr>
            <w:tcW w:w="1560" w:type="dxa"/>
          </w:tcPr>
          <w:p w:rsidR="00F7309C" w:rsidRPr="008913D3" w:rsidRDefault="00F7309C" w:rsidP="00CF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D3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3969" w:type="dxa"/>
          </w:tcPr>
          <w:p w:rsidR="00F7309C" w:rsidRPr="008913D3" w:rsidRDefault="00F7309C" w:rsidP="00CF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D3">
              <w:rPr>
                <w:rFonts w:ascii="Times New Roman" w:hAnsi="Times New Roman"/>
                <w:sz w:val="24"/>
                <w:szCs w:val="24"/>
              </w:rPr>
              <w:t>Санаторно-курортные организации (санатории, санаторные оздоровительные лагеря круглогодичного действия)</w:t>
            </w:r>
          </w:p>
        </w:tc>
        <w:tc>
          <w:tcPr>
            <w:tcW w:w="2976" w:type="dxa"/>
          </w:tcPr>
          <w:p w:rsidR="00F7309C" w:rsidRPr="008913D3" w:rsidRDefault="00F7309C" w:rsidP="00CF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D3">
              <w:rPr>
                <w:rFonts w:ascii="Times New Roman" w:hAnsi="Times New Roman"/>
                <w:sz w:val="24"/>
                <w:szCs w:val="24"/>
              </w:rPr>
              <w:t>Загородные оздоровительные лагеря круглогодичного действия</w:t>
            </w:r>
          </w:p>
        </w:tc>
        <w:tc>
          <w:tcPr>
            <w:tcW w:w="3686" w:type="dxa"/>
          </w:tcPr>
          <w:p w:rsidR="00F7309C" w:rsidRPr="008913D3" w:rsidRDefault="00F7309C" w:rsidP="00CF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3D3">
              <w:rPr>
                <w:rFonts w:ascii="Times New Roman" w:hAnsi="Times New Roman"/>
                <w:sz w:val="24"/>
                <w:szCs w:val="24"/>
              </w:rPr>
              <w:t>Березовское</w:t>
            </w:r>
            <w:proofErr w:type="spellEnd"/>
            <w:r w:rsidRPr="008913D3">
              <w:rPr>
                <w:rFonts w:ascii="Times New Roman" w:hAnsi="Times New Roman"/>
                <w:sz w:val="24"/>
                <w:szCs w:val="24"/>
              </w:rPr>
              <w:t xml:space="preserve"> муниципальное автономное учреждение «Детский загородный оздоровительный лагерь «Зарница», работающий в летний период</w:t>
            </w:r>
          </w:p>
        </w:tc>
        <w:tc>
          <w:tcPr>
            <w:tcW w:w="2410" w:type="dxa"/>
          </w:tcPr>
          <w:p w:rsidR="00F7309C" w:rsidRPr="008913D3" w:rsidRDefault="00F7309C" w:rsidP="00CF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D3">
              <w:rPr>
                <w:rFonts w:ascii="Times New Roman" w:hAnsi="Times New Roman"/>
                <w:sz w:val="24"/>
                <w:szCs w:val="24"/>
              </w:rPr>
              <w:t>Лагеря дневного пребывания</w:t>
            </w:r>
          </w:p>
        </w:tc>
      </w:tr>
      <w:tr w:rsidR="00F7309C" w:rsidRPr="00BC43C3" w:rsidTr="00CF0C31">
        <w:tc>
          <w:tcPr>
            <w:tcW w:w="1560" w:type="dxa"/>
          </w:tcPr>
          <w:p w:rsidR="00F7309C" w:rsidRPr="008913D3" w:rsidRDefault="00F7309C" w:rsidP="00CF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D3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3969" w:type="dxa"/>
          </w:tcPr>
          <w:p w:rsidR="00F7309C" w:rsidRPr="008913D3" w:rsidRDefault="00F7309C" w:rsidP="00CF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D3">
              <w:rPr>
                <w:rFonts w:ascii="Times New Roman" w:hAnsi="Times New Roman"/>
                <w:sz w:val="24"/>
                <w:szCs w:val="24"/>
              </w:rPr>
              <w:t>29 130,4 (на 24 дня)</w:t>
            </w:r>
          </w:p>
        </w:tc>
        <w:tc>
          <w:tcPr>
            <w:tcW w:w="2976" w:type="dxa"/>
          </w:tcPr>
          <w:p w:rsidR="00F7309C" w:rsidRPr="008913D3" w:rsidRDefault="00F7309C" w:rsidP="00CF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D3">
              <w:rPr>
                <w:rFonts w:ascii="Times New Roman" w:hAnsi="Times New Roman"/>
                <w:sz w:val="24"/>
                <w:szCs w:val="24"/>
              </w:rPr>
              <w:t xml:space="preserve">17  747,6 (на 21 день) </w:t>
            </w:r>
          </w:p>
        </w:tc>
        <w:tc>
          <w:tcPr>
            <w:tcW w:w="3686" w:type="dxa"/>
          </w:tcPr>
          <w:p w:rsidR="00F7309C" w:rsidRPr="008913D3" w:rsidRDefault="00F7309C" w:rsidP="00CF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D3">
              <w:rPr>
                <w:rFonts w:ascii="Times New Roman" w:hAnsi="Times New Roman"/>
                <w:sz w:val="24"/>
                <w:szCs w:val="24"/>
              </w:rPr>
              <w:t>21819,0 (на 21 день)</w:t>
            </w:r>
          </w:p>
        </w:tc>
        <w:tc>
          <w:tcPr>
            <w:tcW w:w="2410" w:type="dxa"/>
          </w:tcPr>
          <w:p w:rsidR="00F7309C" w:rsidRPr="008913D3" w:rsidRDefault="00F7309C" w:rsidP="00CF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D3">
              <w:rPr>
                <w:rFonts w:ascii="Times New Roman" w:hAnsi="Times New Roman"/>
                <w:sz w:val="24"/>
                <w:szCs w:val="24"/>
              </w:rPr>
              <w:t>3 383,0(на 21 день)</w:t>
            </w:r>
          </w:p>
        </w:tc>
      </w:tr>
    </w:tbl>
    <w:p w:rsidR="006B6F3F" w:rsidRDefault="006B6F3F"/>
    <w:sectPr w:rsidR="006B6F3F" w:rsidSect="00F7309C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09C"/>
    <w:rsid w:val="006B6F3F"/>
    <w:rsid w:val="00F7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2020-02-11T11:03:00Z</dcterms:created>
  <dcterms:modified xsi:type="dcterms:W3CDTF">2020-02-11T11:18:00Z</dcterms:modified>
</cp:coreProperties>
</file>